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4791"/>
      </w:tblGrid>
      <w:tr w:rsidR="00621CDC" w14:paraId="117269B3" w14:textId="77777777" w:rsidTr="5B2461B4">
        <w:tc>
          <w:tcPr>
            <w:tcW w:w="10456" w:type="dxa"/>
            <w:gridSpan w:val="2"/>
            <w:shd w:val="clear" w:color="auto" w:fill="FFC000" w:themeFill="accent4"/>
          </w:tcPr>
          <w:p w14:paraId="573CBAD0" w14:textId="77777777" w:rsidR="00621CDC" w:rsidRDefault="000C3467" w:rsidP="008F6C0F">
            <w:pPr>
              <w:spacing w:after="0" w:line="240" w:lineRule="auto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54505D6" wp14:editId="13FD988B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14605</wp:posOffset>
                  </wp:positionV>
                  <wp:extent cx="1314450" cy="660400"/>
                  <wp:effectExtent l="0" t="0" r="0" b="0"/>
                  <wp:wrapSquare wrapText="right"/>
                  <wp:docPr id="3" name="Picture 3" descr="AL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LN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FD7B17A" w14:textId="77791BB4" w:rsidR="00621CDC" w:rsidRPr="004D33C6" w:rsidRDefault="00AF52F2" w:rsidP="00621CD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6FCBBEB6">
              <w:rPr>
                <w:b/>
                <w:bCs/>
                <w:sz w:val="28"/>
                <w:szCs w:val="28"/>
              </w:rPr>
              <w:t>Mental Health</w:t>
            </w:r>
            <w:r w:rsidR="004D33C6" w:rsidRPr="6FCBBEB6">
              <w:rPr>
                <w:b/>
                <w:bCs/>
                <w:sz w:val="28"/>
                <w:szCs w:val="28"/>
              </w:rPr>
              <w:t xml:space="preserve"> and Well-being</w:t>
            </w:r>
            <w:r w:rsidRPr="6FCBBEB6">
              <w:rPr>
                <w:b/>
                <w:bCs/>
                <w:sz w:val="28"/>
                <w:szCs w:val="28"/>
              </w:rPr>
              <w:t xml:space="preserve"> Advocacy Resource: December quiz</w:t>
            </w:r>
          </w:p>
          <w:p w14:paraId="20C06F16" w14:textId="77777777" w:rsidR="00621CDC" w:rsidRDefault="00621CDC" w:rsidP="008F6C0F">
            <w:pPr>
              <w:tabs>
                <w:tab w:val="left" w:pos="9698"/>
              </w:tabs>
              <w:spacing w:line="240" w:lineRule="auto"/>
            </w:pPr>
          </w:p>
        </w:tc>
      </w:tr>
      <w:tr w:rsidR="00DC3F75" w14:paraId="2F9F96ED" w14:textId="77777777" w:rsidTr="5B2461B4">
        <w:tc>
          <w:tcPr>
            <w:tcW w:w="5665" w:type="dxa"/>
            <w:shd w:val="clear" w:color="auto" w:fill="FFF2CC" w:themeFill="accent4" w:themeFillTint="33"/>
          </w:tcPr>
          <w:p w14:paraId="6D4DAF2C" w14:textId="17A0751A" w:rsidR="00AF52F2" w:rsidRDefault="00776157" w:rsidP="008F6C0F">
            <w:pPr>
              <w:spacing w:after="0" w:line="240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Name of the </w:t>
            </w:r>
            <w:r w:rsidR="004D33C6">
              <w:rPr>
                <w:rFonts w:eastAsia="Times New Roman"/>
                <w:b/>
              </w:rPr>
              <w:t>initiative</w:t>
            </w:r>
          </w:p>
          <w:p w14:paraId="58461F32" w14:textId="22D13CCD" w:rsidR="00DC3F75" w:rsidRPr="00621CDC" w:rsidRDefault="00AF52F2" w:rsidP="00DB3565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/>
                <w:i/>
                <w:iCs/>
              </w:rPr>
              <w:t>Give a brief descriptive name for the activity</w:t>
            </w:r>
            <w:r w:rsidR="00776157">
              <w:rPr>
                <w:rFonts w:eastAsia="Times New Roman"/>
                <w:i/>
                <w:iCs/>
              </w:rPr>
              <w:t xml:space="preserve"> or initiative</w:t>
            </w:r>
            <w:r>
              <w:rPr>
                <w:rFonts w:eastAsia="Times New Roman"/>
                <w:i/>
                <w:iCs/>
              </w:rPr>
              <w:t xml:space="preserve"> you were involved in organising related to mental health and well-being</w:t>
            </w:r>
          </w:p>
        </w:tc>
        <w:tc>
          <w:tcPr>
            <w:tcW w:w="4791" w:type="dxa"/>
            <w:shd w:val="clear" w:color="auto" w:fill="auto"/>
          </w:tcPr>
          <w:p w14:paraId="4694989B" w14:textId="5731695B" w:rsidR="000B504B" w:rsidRDefault="00CC4EF7" w:rsidP="53F3FD69">
            <w:pPr>
              <w:tabs>
                <w:tab w:val="left" w:pos="9698"/>
              </w:tabs>
              <w:spacing w:line="240" w:lineRule="auto"/>
            </w:pPr>
            <w:r>
              <w:t>December quiz 20</w:t>
            </w:r>
            <w:r w:rsidR="53F3FD69">
              <w:t>21</w:t>
            </w:r>
          </w:p>
          <w:p w14:paraId="1527B6E1" w14:textId="28A9648A" w:rsidR="000B504B" w:rsidRDefault="000B504B" w:rsidP="00A223E5">
            <w:pPr>
              <w:tabs>
                <w:tab w:val="left" w:pos="9698"/>
              </w:tabs>
              <w:spacing w:line="240" w:lineRule="auto"/>
            </w:pPr>
          </w:p>
        </w:tc>
      </w:tr>
      <w:tr w:rsidR="00DC3F75" w14:paraId="59226A20" w14:textId="77777777" w:rsidTr="5B2461B4">
        <w:tc>
          <w:tcPr>
            <w:tcW w:w="5665" w:type="dxa"/>
            <w:shd w:val="clear" w:color="auto" w:fill="FFF2CC" w:themeFill="accent4" w:themeFillTint="33"/>
          </w:tcPr>
          <w:p w14:paraId="475AD534" w14:textId="77777777" w:rsidR="00A223E5" w:rsidRDefault="00A223E5" w:rsidP="00A223E5">
            <w:pPr>
              <w:spacing w:after="0"/>
              <w:rPr>
                <w:rFonts w:eastAsia="Times New Roman"/>
                <w:b/>
              </w:rPr>
            </w:pPr>
            <w:r w:rsidRPr="00AF52F2">
              <w:rPr>
                <w:rFonts w:eastAsia="Times New Roman"/>
                <w:b/>
              </w:rPr>
              <w:t>Target group</w:t>
            </w:r>
          </w:p>
          <w:p w14:paraId="49C3960C" w14:textId="02B21638" w:rsidR="00DC3F75" w:rsidRDefault="00A223E5" w:rsidP="00A223E5">
            <w:pPr>
              <w:spacing w:after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i/>
                <w:iCs/>
              </w:rPr>
              <w:t>Was it aimed at all students or staff or a particular group?</w:t>
            </w:r>
          </w:p>
        </w:tc>
        <w:tc>
          <w:tcPr>
            <w:tcW w:w="4791" w:type="dxa"/>
            <w:shd w:val="clear" w:color="auto" w:fill="auto"/>
          </w:tcPr>
          <w:p w14:paraId="6F6036C7" w14:textId="6104A1C2" w:rsidR="00DC3F75" w:rsidRDefault="00A223E5" w:rsidP="008F6C0F">
            <w:pPr>
              <w:tabs>
                <w:tab w:val="left" w:pos="9698"/>
              </w:tabs>
              <w:spacing w:line="240" w:lineRule="auto"/>
            </w:pPr>
            <w:r>
              <w:t>Staff</w:t>
            </w:r>
          </w:p>
        </w:tc>
      </w:tr>
      <w:tr w:rsidR="00DC3F75" w14:paraId="4B465D6C" w14:textId="77777777" w:rsidTr="5B2461B4">
        <w:tc>
          <w:tcPr>
            <w:tcW w:w="5665" w:type="dxa"/>
            <w:shd w:val="clear" w:color="auto" w:fill="FFF2CC" w:themeFill="accent4" w:themeFillTint="33"/>
          </w:tcPr>
          <w:p w14:paraId="184E34F4" w14:textId="77777777" w:rsidR="00DB3565" w:rsidRDefault="00AF52F2" w:rsidP="00EE5534">
            <w:pPr>
              <w:spacing w:after="0" w:line="240" w:lineRule="auto"/>
              <w:rPr>
                <w:rFonts w:eastAsia="Times New Roman"/>
                <w:b/>
              </w:rPr>
            </w:pPr>
            <w:r w:rsidRPr="00AF52F2">
              <w:rPr>
                <w:rFonts w:eastAsia="Times New Roman"/>
                <w:b/>
              </w:rPr>
              <w:t>Description</w:t>
            </w:r>
          </w:p>
          <w:p w14:paraId="0B523AA1" w14:textId="179ED07C" w:rsidR="00DC3F75" w:rsidRPr="008F6C0F" w:rsidRDefault="00AF52F2" w:rsidP="00DB3565">
            <w:pPr>
              <w:spacing w:line="240" w:lineRule="auto"/>
              <w:rPr>
                <w:b/>
              </w:rPr>
            </w:pPr>
            <w:r>
              <w:rPr>
                <w:rFonts w:eastAsia="Times New Roman"/>
                <w:i/>
                <w:iCs/>
              </w:rPr>
              <w:t>Give a short description of what was involved in organizing the activity</w:t>
            </w:r>
            <w:r w:rsidR="004D33C6">
              <w:rPr>
                <w:rFonts w:eastAsia="Times New Roman"/>
                <w:i/>
                <w:iCs/>
              </w:rPr>
              <w:t xml:space="preserve"> or initiative</w:t>
            </w:r>
            <w:r>
              <w:rPr>
                <w:rFonts w:eastAsia="Times New Roman"/>
                <w:i/>
                <w:iCs/>
              </w:rPr>
              <w:t>.</w:t>
            </w:r>
          </w:p>
        </w:tc>
        <w:tc>
          <w:tcPr>
            <w:tcW w:w="4791" w:type="dxa"/>
            <w:shd w:val="clear" w:color="auto" w:fill="auto"/>
          </w:tcPr>
          <w:p w14:paraId="4ECC659D" w14:textId="5BB2E5A3" w:rsidR="00416910" w:rsidRDefault="002A2269" w:rsidP="008F6C0F">
            <w:pPr>
              <w:spacing w:after="0" w:line="240" w:lineRule="auto"/>
            </w:pPr>
            <w:r>
              <w:t>The Library Social and Wellbeing team o</w:t>
            </w:r>
            <w:r w:rsidR="00CC4EF7">
              <w:t xml:space="preserve">rganised an </w:t>
            </w:r>
            <w:r>
              <w:t>on-campus</w:t>
            </w:r>
            <w:r w:rsidR="00CC4EF7">
              <w:t xml:space="preserve"> December social event for library staff including crafts, food, quizzes, etc </w:t>
            </w:r>
            <w:r>
              <w:t xml:space="preserve">and different staff took on responsibility for different activities. </w:t>
            </w:r>
            <w:r w:rsidR="0060580E">
              <w:t>Unfortunately,</w:t>
            </w:r>
            <w:r w:rsidR="00CC4EF7">
              <w:t xml:space="preserve"> </w:t>
            </w:r>
            <w:r>
              <w:t xml:space="preserve">the event was </w:t>
            </w:r>
            <w:r w:rsidR="00CC4EF7">
              <w:t xml:space="preserve">unable to go ahead due to last minute lockdown restrictions. </w:t>
            </w:r>
          </w:p>
          <w:p w14:paraId="6C9FD8A0" w14:textId="0A49DDBE" w:rsidR="00054D09" w:rsidRDefault="00A223E5" w:rsidP="008F6C0F">
            <w:pPr>
              <w:spacing w:after="0" w:line="240" w:lineRule="auto"/>
            </w:pPr>
            <w:r>
              <w:t xml:space="preserve">Due to time </w:t>
            </w:r>
            <w:r w:rsidR="00000543">
              <w:t>restrictions,</w:t>
            </w:r>
            <w:r>
              <w:t xml:space="preserve"> we </w:t>
            </w:r>
            <w:r w:rsidR="106C377D">
              <w:t>p</w:t>
            </w:r>
            <w:r w:rsidR="00000543">
              <w:t>ut</w:t>
            </w:r>
            <w:r w:rsidR="106C377D">
              <w:t xml:space="preserve"> the quiz questions </w:t>
            </w:r>
            <w:r>
              <w:t xml:space="preserve">on Teams </w:t>
            </w:r>
            <w:r w:rsidR="106C377D">
              <w:t>and asked staff members to send their answers with a prize for the members of staff who answered the most</w:t>
            </w:r>
            <w:r w:rsidR="00000543">
              <w:t>.</w:t>
            </w:r>
            <w:r w:rsidR="106C377D">
              <w:t xml:space="preserve">  </w:t>
            </w:r>
          </w:p>
        </w:tc>
      </w:tr>
      <w:tr w:rsidR="00DC3F75" w14:paraId="080CB954" w14:textId="77777777" w:rsidTr="5B2461B4">
        <w:tc>
          <w:tcPr>
            <w:tcW w:w="5665" w:type="dxa"/>
            <w:shd w:val="clear" w:color="auto" w:fill="FFF2CC" w:themeFill="accent4" w:themeFillTint="33"/>
          </w:tcPr>
          <w:p w14:paraId="657AD644" w14:textId="77777777" w:rsidR="00DC3F75" w:rsidRDefault="00AF52F2" w:rsidP="00AF52F2">
            <w:pPr>
              <w:tabs>
                <w:tab w:val="left" w:pos="9698"/>
              </w:tabs>
              <w:spacing w:after="0" w:line="240" w:lineRule="auto"/>
              <w:rPr>
                <w:rFonts w:eastAsia="Times New Roman"/>
                <w:b/>
              </w:rPr>
            </w:pPr>
            <w:r w:rsidRPr="00AF52F2">
              <w:rPr>
                <w:rFonts w:eastAsia="Times New Roman"/>
                <w:b/>
              </w:rPr>
              <w:t>Partners</w:t>
            </w:r>
          </w:p>
          <w:p w14:paraId="347AED55" w14:textId="4BBAA6F5" w:rsidR="00AF52F2" w:rsidRPr="00AF52F2" w:rsidRDefault="00AF52F2" w:rsidP="008F6C0F">
            <w:pPr>
              <w:tabs>
                <w:tab w:val="left" w:pos="9698"/>
              </w:tabs>
              <w:spacing w:line="240" w:lineRule="auto"/>
              <w:rPr>
                <w:b/>
              </w:rPr>
            </w:pPr>
            <w:r>
              <w:rPr>
                <w:rFonts w:eastAsia="Times New Roman"/>
                <w:i/>
                <w:iCs/>
              </w:rPr>
              <w:t>Was this solely run by the library or were other stakeholders involved, and if so how?</w:t>
            </w:r>
            <w:r w:rsidR="00776157">
              <w:rPr>
                <w:rFonts w:eastAsia="Times New Roman"/>
                <w:i/>
                <w:iCs/>
              </w:rPr>
              <w:t xml:space="preserve"> Were students involved in planning the session, if so, how?</w:t>
            </w:r>
          </w:p>
        </w:tc>
        <w:tc>
          <w:tcPr>
            <w:tcW w:w="4791" w:type="dxa"/>
            <w:shd w:val="clear" w:color="auto" w:fill="auto"/>
          </w:tcPr>
          <w:p w14:paraId="6AEFAEAB" w14:textId="23252218" w:rsidR="00DC3F75" w:rsidRDefault="00A223E5" w:rsidP="008F6C0F">
            <w:pPr>
              <w:tabs>
                <w:tab w:val="left" w:pos="9698"/>
              </w:tabs>
              <w:spacing w:line="240" w:lineRule="auto"/>
            </w:pPr>
            <w:r>
              <w:t>Library</w:t>
            </w:r>
            <w:r w:rsidR="106C377D">
              <w:t xml:space="preserve"> staff event</w:t>
            </w:r>
          </w:p>
        </w:tc>
      </w:tr>
      <w:tr w:rsidR="00AF52F2" w14:paraId="13CAD97A" w14:textId="77777777" w:rsidTr="5B2461B4">
        <w:trPr>
          <w:trHeight w:val="1042"/>
        </w:trPr>
        <w:tc>
          <w:tcPr>
            <w:tcW w:w="5665" w:type="dxa"/>
            <w:shd w:val="clear" w:color="auto" w:fill="FFF2CC" w:themeFill="accent4" w:themeFillTint="33"/>
          </w:tcPr>
          <w:p w14:paraId="6B2E91DF" w14:textId="77777777" w:rsidR="00AF52F2" w:rsidRPr="00AF52F2" w:rsidRDefault="00AF52F2" w:rsidP="00AF52F2">
            <w:pPr>
              <w:spacing w:after="0"/>
              <w:rPr>
                <w:rFonts w:eastAsia="Times New Roman"/>
                <w:b/>
              </w:rPr>
            </w:pPr>
            <w:r w:rsidRPr="00AF52F2">
              <w:rPr>
                <w:rFonts w:eastAsia="Times New Roman"/>
                <w:b/>
              </w:rPr>
              <w:t>Strategy</w:t>
            </w:r>
          </w:p>
          <w:p w14:paraId="749F075A" w14:textId="77777777" w:rsidR="00AF52F2" w:rsidRDefault="00AF52F2" w:rsidP="00AF52F2">
            <w:r>
              <w:rPr>
                <w:rFonts w:eastAsia="Times New Roman"/>
                <w:i/>
                <w:iCs/>
              </w:rPr>
              <w:t>How, if at all, was the activity linked into wider library or institutional strategy?</w:t>
            </w:r>
          </w:p>
        </w:tc>
        <w:tc>
          <w:tcPr>
            <w:tcW w:w="4791" w:type="dxa"/>
            <w:shd w:val="clear" w:color="auto" w:fill="auto"/>
          </w:tcPr>
          <w:p w14:paraId="13EA04E7" w14:textId="197756C2" w:rsidR="00AF52F2" w:rsidRDefault="00A223E5" w:rsidP="008F6C0F">
            <w:pPr>
              <w:tabs>
                <w:tab w:val="left" w:pos="9698"/>
              </w:tabs>
              <w:spacing w:line="240" w:lineRule="auto"/>
            </w:pPr>
            <w:r>
              <w:t xml:space="preserve">Supported cross-team collaboration and encouraged wellbeing </w:t>
            </w:r>
            <w:r w:rsidR="00416910">
              <w:t xml:space="preserve">and staff engagement </w:t>
            </w:r>
            <w:r>
              <w:t>during the Covid restrictions.</w:t>
            </w:r>
          </w:p>
        </w:tc>
      </w:tr>
      <w:tr w:rsidR="00DC3F75" w14:paraId="25CC900C" w14:textId="77777777" w:rsidTr="5B2461B4">
        <w:tc>
          <w:tcPr>
            <w:tcW w:w="5665" w:type="dxa"/>
            <w:shd w:val="clear" w:color="auto" w:fill="FFF2CC" w:themeFill="accent4" w:themeFillTint="33"/>
          </w:tcPr>
          <w:p w14:paraId="6805E2B4" w14:textId="77777777" w:rsidR="00AF52F2" w:rsidRPr="00AF52F2" w:rsidRDefault="00AF52F2" w:rsidP="008F6C0F">
            <w:pPr>
              <w:spacing w:after="0"/>
              <w:rPr>
                <w:rFonts w:eastAsia="Times New Roman"/>
                <w:b/>
              </w:rPr>
            </w:pPr>
            <w:r w:rsidRPr="00AF52F2">
              <w:rPr>
                <w:rFonts w:eastAsia="Times New Roman"/>
                <w:b/>
              </w:rPr>
              <w:t>Evaluation</w:t>
            </w:r>
          </w:p>
          <w:p w14:paraId="44D6F4DF" w14:textId="77777777" w:rsidR="00DC3F75" w:rsidRPr="00AF52F2" w:rsidRDefault="00AF52F2" w:rsidP="008F6C0F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  <w:i/>
                <w:iCs/>
              </w:rPr>
              <w:t>How, if at all, was the activity evaluated?</w:t>
            </w:r>
          </w:p>
        </w:tc>
        <w:tc>
          <w:tcPr>
            <w:tcW w:w="4791" w:type="dxa"/>
            <w:shd w:val="clear" w:color="auto" w:fill="auto"/>
          </w:tcPr>
          <w:p w14:paraId="057CF4EB" w14:textId="18AD7F08" w:rsidR="00DC3F75" w:rsidRDefault="00A223E5" w:rsidP="008F6C0F">
            <w:pPr>
              <w:tabs>
                <w:tab w:val="left" w:pos="9698"/>
              </w:tabs>
              <w:spacing w:line="240" w:lineRule="auto"/>
            </w:pPr>
            <w:r>
              <w:t>Feedback passed on from attendees after the event.</w:t>
            </w:r>
          </w:p>
        </w:tc>
      </w:tr>
      <w:tr w:rsidR="000D1564" w14:paraId="537BB2C3" w14:textId="77777777" w:rsidTr="5B2461B4">
        <w:tc>
          <w:tcPr>
            <w:tcW w:w="5665" w:type="dxa"/>
            <w:shd w:val="clear" w:color="auto" w:fill="FFF2CC" w:themeFill="accent4" w:themeFillTint="33"/>
          </w:tcPr>
          <w:p w14:paraId="33BEEA70" w14:textId="77777777" w:rsidR="000D1564" w:rsidRPr="00AF52F2" w:rsidRDefault="000D1564" w:rsidP="00AF52F2">
            <w:pPr>
              <w:spacing w:after="0"/>
              <w:rPr>
                <w:rFonts w:eastAsia="Times New Roman"/>
                <w:b/>
              </w:rPr>
            </w:pPr>
            <w:r w:rsidRPr="00AF52F2">
              <w:rPr>
                <w:rFonts w:eastAsia="Times New Roman"/>
                <w:b/>
              </w:rPr>
              <w:t>What worked</w:t>
            </w:r>
          </w:p>
          <w:p w14:paraId="45162325" w14:textId="77777777" w:rsidR="000D1564" w:rsidRDefault="000D1564" w:rsidP="00DB3565">
            <w:pPr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Colleagues are looking for tips to help them run their events more effectively, what tips would you share to someone wanting to repeat what you have done?</w:t>
            </w:r>
          </w:p>
          <w:p w14:paraId="3E348881" w14:textId="3F60B43D" w:rsidR="009B3AD2" w:rsidRPr="009B3AD2" w:rsidRDefault="009B3AD2" w:rsidP="00DB3565">
            <w:pPr>
              <w:rPr>
                <w:i/>
                <w:iCs/>
              </w:rPr>
            </w:pPr>
            <w:r w:rsidRPr="009B3AD2">
              <w:rPr>
                <w:i/>
                <w:iCs/>
              </w:rPr>
              <w:t>If applicable, please include how many people attended (if an event) or engaged (e.g. website clicks) or another appropriate measure for your initiative.</w:t>
            </w:r>
            <w:r>
              <w:rPr>
                <w:i/>
                <w:iCs/>
              </w:rPr>
              <w:t xml:space="preserve"> Did this match expected engagement?</w:t>
            </w:r>
          </w:p>
        </w:tc>
        <w:tc>
          <w:tcPr>
            <w:tcW w:w="4791" w:type="dxa"/>
            <w:shd w:val="clear" w:color="auto" w:fill="auto"/>
          </w:tcPr>
          <w:p w14:paraId="6B3711E1" w14:textId="5B775330" w:rsidR="000D1564" w:rsidRDefault="00A223E5" w:rsidP="25FAFB8D">
            <w:pPr>
              <w:tabs>
                <w:tab w:val="left" w:pos="9698"/>
              </w:tabs>
              <w:spacing w:line="240" w:lineRule="auto"/>
            </w:pPr>
            <w:r w:rsidRPr="106C377D">
              <w:t xml:space="preserve">Created a quiz of 15 questions to do with the subject of winter </w:t>
            </w:r>
            <w:r w:rsidR="00000543">
              <w:t xml:space="preserve">eg. </w:t>
            </w:r>
            <w:r w:rsidRPr="106C377D">
              <w:t xml:space="preserve">plants, animals associated with the winter months </w:t>
            </w:r>
            <w:r w:rsidR="00416910">
              <w:t xml:space="preserve">and a pop quiz </w:t>
            </w:r>
            <w:r w:rsidR="00000543">
              <w:t>which w</w:t>
            </w:r>
            <w:r w:rsidR="00416910">
              <w:t>ere</w:t>
            </w:r>
            <w:r w:rsidR="00000543">
              <w:t xml:space="preserve"> well received by staff</w:t>
            </w:r>
            <w:r w:rsidR="00416910">
              <w:t>.</w:t>
            </w:r>
          </w:p>
          <w:p w14:paraId="00659116" w14:textId="43442F5E" w:rsidR="000D1564" w:rsidRDefault="00000543" w:rsidP="000D1564">
            <w:r>
              <w:t xml:space="preserve">We purchased prizes from the shop at the museum on </w:t>
            </w:r>
            <w:r w:rsidR="00BC3503">
              <w:t>campus and</w:t>
            </w:r>
            <w:r>
              <w:t xml:space="preserve"> </w:t>
            </w:r>
            <w:r w:rsidR="00416910">
              <w:t xml:space="preserve">enjoyed successfully </w:t>
            </w:r>
            <w:r>
              <w:t xml:space="preserve">handing </w:t>
            </w:r>
            <w:r w:rsidR="00592D95">
              <w:t xml:space="preserve">out the prizes </w:t>
            </w:r>
            <w:r w:rsidR="001A52D4">
              <w:t xml:space="preserve">to the </w:t>
            </w:r>
            <w:r w:rsidR="00BC3503">
              <w:t xml:space="preserve">winning </w:t>
            </w:r>
            <w:r w:rsidR="001A52D4">
              <w:t>members of staff</w:t>
            </w:r>
            <w:r>
              <w:t>.</w:t>
            </w:r>
            <w:r w:rsidR="00205C41">
              <w:t xml:space="preserve">  </w:t>
            </w:r>
          </w:p>
        </w:tc>
      </w:tr>
      <w:tr w:rsidR="00DC3F75" w14:paraId="77467AAB" w14:textId="77777777" w:rsidTr="5B2461B4">
        <w:tc>
          <w:tcPr>
            <w:tcW w:w="5665" w:type="dxa"/>
            <w:shd w:val="clear" w:color="auto" w:fill="FFF2CC" w:themeFill="accent4" w:themeFillTint="33"/>
          </w:tcPr>
          <w:p w14:paraId="36D17928" w14:textId="77777777" w:rsidR="00A223E5" w:rsidRDefault="5B2461B4" w:rsidP="00A223E5">
            <w:pPr>
              <w:spacing w:after="0"/>
              <w:rPr>
                <w:rFonts w:eastAsia="Times New Roman"/>
                <w:b/>
              </w:rPr>
            </w:pPr>
            <w:r w:rsidRPr="5B2461B4">
              <w:rPr>
                <w:rFonts w:eastAsia="Calibri" w:cs="Calibri"/>
                <w:b/>
                <w:bCs/>
                <w:color w:val="000000" w:themeColor="text1"/>
              </w:rPr>
              <w:t xml:space="preserve"> </w:t>
            </w:r>
            <w:r w:rsidR="00A223E5" w:rsidRPr="00DB3565">
              <w:rPr>
                <w:rFonts w:eastAsia="Times New Roman"/>
                <w:b/>
              </w:rPr>
              <w:t>What did not work</w:t>
            </w:r>
          </w:p>
          <w:p w14:paraId="64E65C4B" w14:textId="1D21B9BE" w:rsidR="00DC3F75" w:rsidRPr="00DB3565" w:rsidRDefault="00A223E5" w:rsidP="00A223E5">
            <w:pPr>
              <w:tabs>
                <w:tab w:val="left" w:pos="9698"/>
              </w:tabs>
              <w:spacing w:line="240" w:lineRule="auto"/>
              <w:rPr>
                <w:rFonts w:eastAsia="Calibri" w:cs="Calibri"/>
              </w:rPr>
            </w:pPr>
            <w:r>
              <w:rPr>
                <w:rFonts w:eastAsia="Times New Roman"/>
                <w:i/>
                <w:iCs/>
              </w:rPr>
              <w:t>What you would change if you were doing it again? Sharing what did not work can be as useful to help others as what did work.</w:t>
            </w:r>
          </w:p>
        </w:tc>
        <w:tc>
          <w:tcPr>
            <w:tcW w:w="4791" w:type="dxa"/>
            <w:shd w:val="clear" w:color="auto" w:fill="auto"/>
          </w:tcPr>
          <w:p w14:paraId="32888094" w14:textId="36E67E2C" w:rsidR="00000543" w:rsidRDefault="00000543" w:rsidP="008F6C0F">
            <w:pPr>
              <w:tabs>
                <w:tab w:val="left" w:pos="9698"/>
              </w:tabs>
              <w:spacing w:line="240" w:lineRule="auto"/>
            </w:pPr>
            <w:r>
              <w:t xml:space="preserve">As mentioned, </w:t>
            </w:r>
            <w:r w:rsidR="002A2269">
              <w:t>this was organised as a</w:t>
            </w:r>
            <w:r>
              <w:t xml:space="preserve"> </w:t>
            </w:r>
            <w:r w:rsidR="00416910">
              <w:t xml:space="preserve">winter staff social </w:t>
            </w:r>
            <w:r>
              <w:t>event on campus</w:t>
            </w:r>
            <w:r w:rsidR="002A2269">
              <w:t xml:space="preserve"> and an opportunity for everyone to get together after Covid restrictions but unfortunately it</w:t>
            </w:r>
            <w:r>
              <w:t xml:space="preserve"> had to be cancelled</w:t>
            </w:r>
            <w:r w:rsidR="0060580E">
              <w:t xml:space="preserve"> and smaller team events were held online</w:t>
            </w:r>
            <w:r w:rsidR="002A2269">
              <w:t>. It</w:t>
            </w:r>
            <w:r>
              <w:t xml:space="preserve"> is now rescheduled as a Spring 2022 event. </w:t>
            </w:r>
          </w:p>
          <w:p w14:paraId="746F9225" w14:textId="29DA10ED" w:rsidR="00DC3F75" w:rsidRDefault="00000543" w:rsidP="008F6C0F">
            <w:pPr>
              <w:tabs>
                <w:tab w:val="left" w:pos="9698"/>
              </w:tabs>
              <w:spacing w:line="240" w:lineRule="auto"/>
            </w:pPr>
            <w:r>
              <w:t xml:space="preserve">The quiz </w:t>
            </w:r>
            <w:r w:rsidR="00B079AE">
              <w:t>may</w:t>
            </w:r>
            <w:r>
              <w:t xml:space="preserve"> have worked better as an on-line </w:t>
            </w:r>
            <w:r w:rsidR="00CC4EF7">
              <w:t>PowerPoint</w:t>
            </w:r>
            <w:r>
              <w:t xml:space="preserve"> so staff members both on campus and working from home could take time for a break </w:t>
            </w:r>
            <w:r>
              <w:lastRenderedPageBreak/>
              <w:t>from the busy work schedule</w:t>
            </w:r>
            <w:r w:rsidR="00416910">
              <w:t>.</w:t>
            </w:r>
            <w:r>
              <w:t xml:space="preserve"> However, due to time restraints</w:t>
            </w:r>
            <w:r w:rsidR="00416910">
              <w:t>,</w:t>
            </w:r>
            <w:r>
              <w:t xml:space="preserve"> this was not possible.</w:t>
            </w:r>
          </w:p>
        </w:tc>
      </w:tr>
      <w:tr w:rsidR="00776157" w14:paraId="13149A35" w14:textId="77777777" w:rsidTr="5B2461B4">
        <w:tc>
          <w:tcPr>
            <w:tcW w:w="5665" w:type="dxa"/>
            <w:shd w:val="clear" w:color="auto" w:fill="FFF2CC" w:themeFill="accent4" w:themeFillTint="33"/>
          </w:tcPr>
          <w:p w14:paraId="6DB18664" w14:textId="77777777" w:rsidR="00A223E5" w:rsidRDefault="00A223E5" w:rsidP="00A223E5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lastRenderedPageBreak/>
              <w:t>Photo</w:t>
            </w:r>
          </w:p>
          <w:p w14:paraId="29966D62" w14:textId="4E7DA9C8" w:rsidR="00776157" w:rsidRPr="00DB3565" w:rsidRDefault="00A223E5" w:rsidP="00A223E5">
            <w:pPr>
              <w:spacing w:after="0"/>
              <w:rPr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Are there any photos you can share that give us a feel for the initiative?</w:t>
            </w:r>
          </w:p>
        </w:tc>
        <w:tc>
          <w:tcPr>
            <w:tcW w:w="4791" w:type="dxa"/>
            <w:shd w:val="clear" w:color="auto" w:fill="auto"/>
          </w:tcPr>
          <w:p w14:paraId="0AEF22BE" w14:textId="6BAC76E6" w:rsidR="00776157" w:rsidRDefault="00A223E5" w:rsidP="00776157">
            <w:pPr>
              <w:tabs>
                <w:tab w:val="left" w:pos="9698"/>
              </w:tabs>
              <w:spacing w:line="240" w:lineRule="auto"/>
            </w:pPr>
            <w:r>
              <w:t>N/A</w:t>
            </w:r>
          </w:p>
        </w:tc>
      </w:tr>
      <w:tr w:rsidR="00776157" w14:paraId="05ADBAAA" w14:textId="77777777" w:rsidTr="5B2461B4">
        <w:tc>
          <w:tcPr>
            <w:tcW w:w="5665" w:type="dxa"/>
            <w:shd w:val="clear" w:color="auto" w:fill="FFF2CC" w:themeFill="accent4" w:themeFillTint="33"/>
          </w:tcPr>
          <w:p w14:paraId="6BCC2F7C" w14:textId="77777777" w:rsidR="00A223E5" w:rsidRDefault="00A223E5" w:rsidP="00A223E5">
            <w:pPr>
              <w:spacing w:after="0"/>
              <w:rPr>
                <w:rFonts w:eastAsia="Times New Roman"/>
              </w:rPr>
            </w:pPr>
            <w:r w:rsidRPr="00DB3565">
              <w:rPr>
                <w:rFonts w:eastAsia="Times New Roman"/>
                <w:b/>
              </w:rPr>
              <w:t>Resources</w:t>
            </w:r>
          </w:p>
          <w:p w14:paraId="64D3D3BB" w14:textId="1346A2A2" w:rsidR="00776157" w:rsidRDefault="00A223E5" w:rsidP="00A223E5">
            <w:pPr>
              <w:rPr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Is there a URL related to the initiative?</w:t>
            </w:r>
          </w:p>
        </w:tc>
        <w:tc>
          <w:tcPr>
            <w:tcW w:w="4791" w:type="dxa"/>
            <w:shd w:val="clear" w:color="auto" w:fill="auto"/>
          </w:tcPr>
          <w:p w14:paraId="2D6E9097" w14:textId="4833EDEC" w:rsidR="00776157" w:rsidRDefault="00A223E5" w:rsidP="5B2461B4">
            <w:pPr>
              <w:tabs>
                <w:tab w:val="left" w:pos="9698"/>
              </w:tabs>
              <w:spacing w:line="240" w:lineRule="auto"/>
            </w:pPr>
            <w:r>
              <w:t>N/A</w:t>
            </w:r>
          </w:p>
        </w:tc>
      </w:tr>
      <w:tr w:rsidR="00A223E5" w14:paraId="1FDF9808" w14:textId="77777777" w:rsidTr="5B2461B4">
        <w:tc>
          <w:tcPr>
            <w:tcW w:w="10456" w:type="dxa"/>
            <w:gridSpan w:val="2"/>
            <w:shd w:val="clear" w:color="auto" w:fill="auto"/>
          </w:tcPr>
          <w:p w14:paraId="685EE705" w14:textId="77777777" w:rsidR="00416910" w:rsidRDefault="00A223E5" w:rsidP="00A223E5">
            <w:pPr>
              <w:tabs>
                <w:tab w:val="left" w:pos="9698"/>
              </w:tabs>
              <w:spacing w:line="240" w:lineRule="auto"/>
              <w:rPr>
                <w:b/>
                <w:bCs/>
              </w:rPr>
            </w:pPr>
            <w:r w:rsidRPr="4B63C117">
              <w:rPr>
                <w:b/>
                <w:bCs/>
              </w:rPr>
              <w:t xml:space="preserve">Your name, institution and contact details. </w:t>
            </w:r>
          </w:p>
          <w:p w14:paraId="454DA363" w14:textId="3EE81448" w:rsidR="00416910" w:rsidRDefault="00A223E5" w:rsidP="00A223E5">
            <w:pPr>
              <w:tabs>
                <w:tab w:val="left" w:pos="9698"/>
              </w:tabs>
              <w:spacing w:line="240" w:lineRule="auto"/>
            </w:pPr>
            <w:r w:rsidRPr="00416910">
              <w:rPr>
                <w:b/>
                <w:bCs/>
              </w:rPr>
              <w:t>Catherine Kenyon library University of Salford</w:t>
            </w:r>
            <w:r>
              <w:t xml:space="preserve"> </w:t>
            </w:r>
            <w:hyperlink r:id="rId12" w:history="1">
              <w:r w:rsidR="00416910" w:rsidRPr="00EA64E2">
                <w:rPr>
                  <w:rStyle w:val="Hyperlink"/>
                </w:rPr>
                <w:t>c.b.kenyon@salford.ac.uk</w:t>
              </w:r>
            </w:hyperlink>
          </w:p>
          <w:p w14:paraId="694D9686" w14:textId="61E2651B" w:rsidR="00A223E5" w:rsidRDefault="00A223E5" w:rsidP="00A223E5">
            <w:pPr>
              <w:tabs>
                <w:tab w:val="left" w:pos="9698"/>
              </w:tabs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Maree Green</w:t>
            </w:r>
            <w:r w:rsidRPr="4B63C117">
              <w:rPr>
                <w:b/>
                <w:bCs/>
              </w:rPr>
              <w:t xml:space="preserve">, University of Salford, </w:t>
            </w:r>
            <w:hyperlink r:id="rId13" w:history="1">
              <w:r w:rsidRPr="00EA64E2">
                <w:rPr>
                  <w:rStyle w:val="Hyperlink"/>
                  <w:b/>
                  <w:bCs/>
                </w:rPr>
                <w:t>m.e.green@salford.ac.uk</w:t>
              </w:r>
            </w:hyperlink>
          </w:p>
          <w:p w14:paraId="74DEBC02" w14:textId="5CC633C2" w:rsidR="00A223E5" w:rsidRPr="00DB3565" w:rsidRDefault="00A223E5" w:rsidP="00A223E5">
            <w:pPr>
              <w:tabs>
                <w:tab w:val="left" w:pos="9698"/>
              </w:tabs>
              <w:spacing w:line="240" w:lineRule="auto"/>
              <w:rPr>
                <w:b/>
                <w:bCs/>
              </w:rPr>
            </w:pPr>
          </w:p>
        </w:tc>
      </w:tr>
      <w:tr w:rsidR="00A223E5" w14:paraId="1FE1CFB5" w14:textId="77777777" w:rsidTr="5B2461B4">
        <w:trPr>
          <w:trHeight w:val="596"/>
        </w:trPr>
        <w:tc>
          <w:tcPr>
            <w:tcW w:w="10456" w:type="dxa"/>
            <w:gridSpan w:val="2"/>
            <w:shd w:val="clear" w:color="auto" w:fill="auto"/>
          </w:tcPr>
          <w:p w14:paraId="04933EED" w14:textId="3D88E624" w:rsidR="00A223E5" w:rsidRPr="00131E5C" w:rsidRDefault="00A223E5" w:rsidP="00A223E5">
            <w:pPr>
              <w:tabs>
                <w:tab w:val="left" w:pos="9698"/>
              </w:tabs>
              <w:spacing w:line="240" w:lineRule="auto"/>
              <w:rPr>
                <w:rFonts w:eastAsia="Times New Roman"/>
                <w:b/>
              </w:rPr>
            </w:pPr>
            <w:r w:rsidRPr="00DB3565">
              <w:rPr>
                <w:rFonts w:eastAsia="Times New Roman"/>
                <w:b/>
              </w:rPr>
              <w:t>Are you willing to share your contact details to other ALN staff so if they want to find out more they can contact you directly?</w:t>
            </w:r>
            <w:r>
              <w:rPr>
                <w:rFonts w:eastAsia="Times New Roman"/>
                <w:b/>
              </w:rPr>
              <w:t xml:space="preserve"> Yes</w:t>
            </w:r>
          </w:p>
        </w:tc>
      </w:tr>
    </w:tbl>
    <w:p w14:paraId="34EA22C7" w14:textId="77777777" w:rsidR="00DC3F75" w:rsidRDefault="00DC3F75" w:rsidP="009B3AD2">
      <w:pPr>
        <w:spacing w:after="0"/>
      </w:pPr>
    </w:p>
    <w:sectPr w:rsidR="00DC3F75" w:rsidSect="00BE3B5B">
      <w:footerReference w:type="defaul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B30E0" w14:textId="77777777" w:rsidR="0067315A" w:rsidRDefault="0067315A" w:rsidP="00C5220F">
      <w:pPr>
        <w:spacing w:after="0" w:line="240" w:lineRule="auto"/>
      </w:pPr>
      <w:r>
        <w:separator/>
      </w:r>
    </w:p>
  </w:endnote>
  <w:endnote w:type="continuationSeparator" w:id="0">
    <w:p w14:paraId="7205E467" w14:textId="77777777" w:rsidR="0067315A" w:rsidRDefault="0067315A" w:rsidP="00C5220F">
      <w:pPr>
        <w:spacing w:after="0" w:line="240" w:lineRule="auto"/>
      </w:pPr>
      <w:r>
        <w:continuationSeparator/>
      </w:r>
    </w:p>
  </w:endnote>
  <w:endnote w:type="continuationNotice" w:id="1">
    <w:p w14:paraId="24AB4D57" w14:textId="77777777" w:rsidR="0067315A" w:rsidRDefault="006731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FACC7" w14:textId="144AECB6" w:rsidR="0006061C" w:rsidRPr="004978FC" w:rsidRDefault="004978FC" w:rsidP="004978FC">
    <w:pPr>
      <w:pStyle w:val="Footer"/>
      <w:jc w:val="right"/>
      <w:rPr>
        <w:sz w:val="16"/>
        <w:szCs w:val="16"/>
      </w:rPr>
    </w:pPr>
    <w:r>
      <w:br/>
    </w:r>
    <w:r w:rsidR="00776157">
      <w:rPr>
        <w:sz w:val="16"/>
        <w:szCs w:val="16"/>
      </w:rPr>
      <w:t>Version</w:t>
    </w:r>
    <w:r w:rsidR="004D33C6">
      <w:rPr>
        <w:sz w:val="16"/>
        <w:szCs w:val="16"/>
      </w:rPr>
      <w:t xml:space="preserve"> 0</w:t>
    </w:r>
    <w:r w:rsidR="009B3AD2">
      <w:rPr>
        <w:sz w:val="16"/>
        <w:szCs w:val="16"/>
      </w:rPr>
      <w:t>4</w:t>
    </w:r>
    <w:r w:rsidR="00776157">
      <w:rPr>
        <w:sz w:val="16"/>
        <w:szCs w:val="16"/>
      </w:rPr>
      <w:t xml:space="preserve"> </w:t>
    </w:r>
    <w:r w:rsidR="009B3AD2">
      <w:rPr>
        <w:sz w:val="16"/>
        <w:szCs w:val="16"/>
      </w:rPr>
      <w:t>3 Mar</w:t>
    </w:r>
    <w:r w:rsidR="00AF52F2">
      <w:rPr>
        <w:sz w:val="16"/>
        <w:szCs w:val="16"/>
      </w:rPr>
      <w:t xml:space="preserve"> </w:t>
    </w:r>
    <w:r w:rsidR="00E36694">
      <w:rPr>
        <w:sz w:val="16"/>
        <w:szCs w:val="16"/>
      </w:rPr>
      <w:t>202</w:t>
    </w:r>
    <w:r w:rsidR="00AF52F2"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6D3A3" w14:textId="77777777" w:rsidR="0067315A" w:rsidRDefault="0067315A" w:rsidP="00C5220F">
      <w:pPr>
        <w:spacing w:after="0" w:line="240" w:lineRule="auto"/>
      </w:pPr>
      <w:r>
        <w:separator/>
      </w:r>
    </w:p>
  </w:footnote>
  <w:footnote w:type="continuationSeparator" w:id="0">
    <w:p w14:paraId="23F841CC" w14:textId="77777777" w:rsidR="0067315A" w:rsidRDefault="0067315A" w:rsidP="00C5220F">
      <w:pPr>
        <w:spacing w:after="0" w:line="240" w:lineRule="auto"/>
      </w:pPr>
      <w:r>
        <w:continuationSeparator/>
      </w:r>
    </w:p>
  </w:footnote>
  <w:footnote w:type="continuationNotice" w:id="1">
    <w:p w14:paraId="6D3D6C6D" w14:textId="77777777" w:rsidR="0067315A" w:rsidRDefault="0067315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0F64"/>
    <w:multiLevelType w:val="multilevel"/>
    <w:tmpl w:val="5ED6B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7A252F"/>
    <w:multiLevelType w:val="hybridMultilevel"/>
    <w:tmpl w:val="E22E879C"/>
    <w:lvl w:ilvl="0" w:tplc="E022FA2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83C74"/>
    <w:multiLevelType w:val="multilevel"/>
    <w:tmpl w:val="E6503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1F0201"/>
    <w:multiLevelType w:val="multilevel"/>
    <w:tmpl w:val="2A241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13396F"/>
    <w:multiLevelType w:val="hybridMultilevel"/>
    <w:tmpl w:val="37AC0C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875EC0"/>
    <w:multiLevelType w:val="multilevel"/>
    <w:tmpl w:val="4AB46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2BB"/>
    <w:rsid w:val="00000543"/>
    <w:rsid w:val="00021C22"/>
    <w:rsid w:val="00022243"/>
    <w:rsid w:val="000473E0"/>
    <w:rsid w:val="00054D09"/>
    <w:rsid w:val="0006061C"/>
    <w:rsid w:val="00066B3B"/>
    <w:rsid w:val="00076F40"/>
    <w:rsid w:val="00085E7C"/>
    <w:rsid w:val="0009695F"/>
    <w:rsid w:val="000B504B"/>
    <w:rsid w:val="000C2C13"/>
    <w:rsid w:val="000C3467"/>
    <w:rsid w:val="000D1564"/>
    <w:rsid w:val="000D5FE1"/>
    <w:rsid w:val="00104E6B"/>
    <w:rsid w:val="00114301"/>
    <w:rsid w:val="00131E5C"/>
    <w:rsid w:val="001437BB"/>
    <w:rsid w:val="0014774D"/>
    <w:rsid w:val="001526FD"/>
    <w:rsid w:val="00195B6C"/>
    <w:rsid w:val="001A52D4"/>
    <w:rsid w:val="001A5F8E"/>
    <w:rsid w:val="001B52EB"/>
    <w:rsid w:val="001B6732"/>
    <w:rsid w:val="001E60F0"/>
    <w:rsid w:val="00205C41"/>
    <w:rsid w:val="002147E2"/>
    <w:rsid w:val="0021675D"/>
    <w:rsid w:val="00224C1E"/>
    <w:rsid w:val="00226F37"/>
    <w:rsid w:val="0023664B"/>
    <w:rsid w:val="002519EE"/>
    <w:rsid w:val="00254639"/>
    <w:rsid w:val="00267DDD"/>
    <w:rsid w:val="00286FD2"/>
    <w:rsid w:val="00295CF0"/>
    <w:rsid w:val="002A2269"/>
    <w:rsid w:val="002B4D38"/>
    <w:rsid w:val="002C0C5A"/>
    <w:rsid w:val="002C383C"/>
    <w:rsid w:val="002E05DA"/>
    <w:rsid w:val="002E6F2B"/>
    <w:rsid w:val="002F45F1"/>
    <w:rsid w:val="003042A3"/>
    <w:rsid w:val="00324C2B"/>
    <w:rsid w:val="0033136E"/>
    <w:rsid w:val="003442B4"/>
    <w:rsid w:val="00356724"/>
    <w:rsid w:val="0036044E"/>
    <w:rsid w:val="003623EC"/>
    <w:rsid w:val="003634E1"/>
    <w:rsid w:val="0037406D"/>
    <w:rsid w:val="00382BF2"/>
    <w:rsid w:val="003A7089"/>
    <w:rsid w:val="003B3B10"/>
    <w:rsid w:val="003B498E"/>
    <w:rsid w:val="003C138A"/>
    <w:rsid w:val="003C3CE7"/>
    <w:rsid w:val="003C7564"/>
    <w:rsid w:val="003E2E0A"/>
    <w:rsid w:val="004059F5"/>
    <w:rsid w:val="00416910"/>
    <w:rsid w:val="00420BD8"/>
    <w:rsid w:val="00435461"/>
    <w:rsid w:val="00452BDE"/>
    <w:rsid w:val="00455F53"/>
    <w:rsid w:val="00495CFA"/>
    <w:rsid w:val="004978FC"/>
    <w:rsid w:val="004A7CF8"/>
    <w:rsid w:val="004B0F5B"/>
    <w:rsid w:val="004C20A6"/>
    <w:rsid w:val="004D33C6"/>
    <w:rsid w:val="004E5850"/>
    <w:rsid w:val="004E61C5"/>
    <w:rsid w:val="004F0F4D"/>
    <w:rsid w:val="005108BF"/>
    <w:rsid w:val="0053231F"/>
    <w:rsid w:val="0057464C"/>
    <w:rsid w:val="00592D95"/>
    <w:rsid w:val="005A123F"/>
    <w:rsid w:val="005D78DF"/>
    <w:rsid w:val="005E0E4A"/>
    <w:rsid w:val="005F64DB"/>
    <w:rsid w:val="0060580E"/>
    <w:rsid w:val="00621CDC"/>
    <w:rsid w:val="00625990"/>
    <w:rsid w:val="00630262"/>
    <w:rsid w:val="00637920"/>
    <w:rsid w:val="00665A09"/>
    <w:rsid w:val="00671E62"/>
    <w:rsid w:val="0067315A"/>
    <w:rsid w:val="00685604"/>
    <w:rsid w:val="006E0EE6"/>
    <w:rsid w:val="006F4A29"/>
    <w:rsid w:val="007105C3"/>
    <w:rsid w:val="007328CD"/>
    <w:rsid w:val="00744104"/>
    <w:rsid w:val="00747B93"/>
    <w:rsid w:val="00776157"/>
    <w:rsid w:val="007A477F"/>
    <w:rsid w:val="007C0B34"/>
    <w:rsid w:val="007C2F19"/>
    <w:rsid w:val="007D2841"/>
    <w:rsid w:val="007F6345"/>
    <w:rsid w:val="007F793D"/>
    <w:rsid w:val="007F799C"/>
    <w:rsid w:val="00803EF1"/>
    <w:rsid w:val="008075FA"/>
    <w:rsid w:val="008259FA"/>
    <w:rsid w:val="008274B9"/>
    <w:rsid w:val="008278BE"/>
    <w:rsid w:val="00833EC4"/>
    <w:rsid w:val="00861E44"/>
    <w:rsid w:val="00863481"/>
    <w:rsid w:val="00895D8B"/>
    <w:rsid w:val="008A4351"/>
    <w:rsid w:val="008D5E45"/>
    <w:rsid w:val="008D77DE"/>
    <w:rsid w:val="008E78DC"/>
    <w:rsid w:val="008F6C0F"/>
    <w:rsid w:val="00900338"/>
    <w:rsid w:val="009475BB"/>
    <w:rsid w:val="00971A79"/>
    <w:rsid w:val="009726E2"/>
    <w:rsid w:val="009739CE"/>
    <w:rsid w:val="009866C8"/>
    <w:rsid w:val="009A6391"/>
    <w:rsid w:val="009B3AD2"/>
    <w:rsid w:val="009D2401"/>
    <w:rsid w:val="009D555E"/>
    <w:rsid w:val="009E5C64"/>
    <w:rsid w:val="00A223E5"/>
    <w:rsid w:val="00A34B39"/>
    <w:rsid w:val="00A40AE8"/>
    <w:rsid w:val="00A41761"/>
    <w:rsid w:val="00A7436F"/>
    <w:rsid w:val="00A86287"/>
    <w:rsid w:val="00A86B27"/>
    <w:rsid w:val="00A96599"/>
    <w:rsid w:val="00AB2E6E"/>
    <w:rsid w:val="00AB45C2"/>
    <w:rsid w:val="00AD1B55"/>
    <w:rsid w:val="00AF52F2"/>
    <w:rsid w:val="00B079AE"/>
    <w:rsid w:val="00B16275"/>
    <w:rsid w:val="00B46AD4"/>
    <w:rsid w:val="00B56415"/>
    <w:rsid w:val="00B73C96"/>
    <w:rsid w:val="00BA1323"/>
    <w:rsid w:val="00BB1EFC"/>
    <w:rsid w:val="00BC3503"/>
    <w:rsid w:val="00BD220F"/>
    <w:rsid w:val="00BE0C6E"/>
    <w:rsid w:val="00BE3B5B"/>
    <w:rsid w:val="00C02CAD"/>
    <w:rsid w:val="00C112BB"/>
    <w:rsid w:val="00C20D62"/>
    <w:rsid w:val="00C215A6"/>
    <w:rsid w:val="00C445D6"/>
    <w:rsid w:val="00C5220F"/>
    <w:rsid w:val="00C539EA"/>
    <w:rsid w:val="00C7260C"/>
    <w:rsid w:val="00C73EA9"/>
    <w:rsid w:val="00C750C5"/>
    <w:rsid w:val="00C86A63"/>
    <w:rsid w:val="00CA0E55"/>
    <w:rsid w:val="00CB2264"/>
    <w:rsid w:val="00CC2209"/>
    <w:rsid w:val="00CC4EF7"/>
    <w:rsid w:val="00CF581B"/>
    <w:rsid w:val="00CF78B2"/>
    <w:rsid w:val="00D13191"/>
    <w:rsid w:val="00D13388"/>
    <w:rsid w:val="00D14B93"/>
    <w:rsid w:val="00D23DDB"/>
    <w:rsid w:val="00D33ADE"/>
    <w:rsid w:val="00D42FFA"/>
    <w:rsid w:val="00D63BD8"/>
    <w:rsid w:val="00D81FAB"/>
    <w:rsid w:val="00D8493F"/>
    <w:rsid w:val="00D9707B"/>
    <w:rsid w:val="00DA7CD5"/>
    <w:rsid w:val="00DB3565"/>
    <w:rsid w:val="00DC3F75"/>
    <w:rsid w:val="00DE2E52"/>
    <w:rsid w:val="00E0148E"/>
    <w:rsid w:val="00E03844"/>
    <w:rsid w:val="00E03A1E"/>
    <w:rsid w:val="00E14F75"/>
    <w:rsid w:val="00E15260"/>
    <w:rsid w:val="00E231D5"/>
    <w:rsid w:val="00E36694"/>
    <w:rsid w:val="00E37899"/>
    <w:rsid w:val="00E43565"/>
    <w:rsid w:val="00E75F39"/>
    <w:rsid w:val="00E94BE5"/>
    <w:rsid w:val="00EB6C06"/>
    <w:rsid w:val="00EC73B6"/>
    <w:rsid w:val="00EC77A8"/>
    <w:rsid w:val="00EE5534"/>
    <w:rsid w:val="00F3273E"/>
    <w:rsid w:val="00F63298"/>
    <w:rsid w:val="00F7759E"/>
    <w:rsid w:val="00F8496D"/>
    <w:rsid w:val="00F93F1C"/>
    <w:rsid w:val="00FC6B04"/>
    <w:rsid w:val="00FC7514"/>
    <w:rsid w:val="00FE1BCA"/>
    <w:rsid w:val="00FE2AFA"/>
    <w:rsid w:val="06716492"/>
    <w:rsid w:val="094EA5A9"/>
    <w:rsid w:val="0ED0671C"/>
    <w:rsid w:val="0EE844C5"/>
    <w:rsid w:val="106C377D"/>
    <w:rsid w:val="11643D04"/>
    <w:rsid w:val="13A4EB6B"/>
    <w:rsid w:val="17DF5EE8"/>
    <w:rsid w:val="1A8C7A54"/>
    <w:rsid w:val="1AAEF3F5"/>
    <w:rsid w:val="1AC6FF14"/>
    <w:rsid w:val="1DE8154A"/>
    <w:rsid w:val="20407EEC"/>
    <w:rsid w:val="2226192E"/>
    <w:rsid w:val="22C107B5"/>
    <w:rsid w:val="24244CD2"/>
    <w:rsid w:val="25449193"/>
    <w:rsid w:val="256FB17B"/>
    <w:rsid w:val="25FAFB8D"/>
    <w:rsid w:val="26D1683E"/>
    <w:rsid w:val="2CE5B29F"/>
    <w:rsid w:val="2E629927"/>
    <w:rsid w:val="2F92CE0B"/>
    <w:rsid w:val="30CB0C39"/>
    <w:rsid w:val="392E3051"/>
    <w:rsid w:val="40122F72"/>
    <w:rsid w:val="434938BC"/>
    <w:rsid w:val="44AFA35C"/>
    <w:rsid w:val="45611623"/>
    <w:rsid w:val="469FF628"/>
    <w:rsid w:val="477662D9"/>
    <w:rsid w:val="52E4E412"/>
    <w:rsid w:val="53F3FD69"/>
    <w:rsid w:val="57D1C133"/>
    <w:rsid w:val="5B2461B4"/>
    <w:rsid w:val="5FF73EF6"/>
    <w:rsid w:val="60225EDE"/>
    <w:rsid w:val="6AC05984"/>
    <w:rsid w:val="6FCBBEB6"/>
    <w:rsid w:val="744851F1"/>
    <w:rsid w:val="7551FB6F"/>
    <w:rsid w:val="75608D68"/>
    <w:rsid w:val="768491CA"/>
    <w:rsid w:val="7810D0FD"/>
    <w:rsid w:val="7AF819A2"/>
    <w:rsid w:val="7FFBC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0D04E8C"/>
  <w15:chartTrackingRefBased/>
  <w15:docId w15:val="{CFE9BA69-50BA-4CE2-8A42-69FDF800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2BB"/>
    <w:pPr>
      <w:spacing w:after="200" w:line="276" w:lineRule="auto"/>
    </w:pPr>
    <w:rPr>
      <w:rFonts w:eastAsia="SimSun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2BB"/>
    <w:pPr>
      <w:spacing w:after="0" w:line="240" w:lineRule="auto"/>
      <w:ind w:left="720"/>
    </w:pPr>
  </w:style>
  <w:style w:type="character" w:styleId="Hyperlink">
    <w:name w:val="Hyperlink"/>
    <w:uiPriority w:val="99"/>
    <w:unhideWhenUsed/>
    <w:rsid w:val="00C112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22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C5220F"/>
    <w:rPr>
      <w:rFonts w:ascii="Calibri" w:eastAsia="SimSun" w:hAnsi="Calibri" w:cs="Arial"/>
      <w:lang w:val="en-GB" w:eastAsia="zh-CN"/>
    </w:rPr>
  </w:style>
  <w:style w:type="paragraph" w:styleId="Footer">
    <w:name w:val="footer"/>
    <w:basedOn w:val="Normal"/>
    <w:link w:val="FooterChar"/>
    <w:uiPriority w:val="99"/>
    <w:unhideWhenUsed/>
    <w:rsid w:val="00C522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C5220F"/>
    <w:rPr>
      <w:rFonts w:ascii="Calibri" w:eastAsia="SimSun" w:hAnsi="Calibri" w:cs="Arial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5220F"/>
    <w:rPr>
      <w:rFonts w:ascii="Tahoma" w:eastAsia="SimSun" w:hAnsi="Tahoma" w:cs="Tahoma"/>
      <w:sz w:val="16"/>
      <w:szCs w:val="16"/>
      <w:lang w:val="en-GB" w:eastAsia="zh-CN"/>
    </w:rPr>
  </w:style>
  <w:style w:type="table" w:styleId="TableGrid">
    <w:name w:val="Table Grid"/>
    <w:basedOn w:val="TableNormal"/>
    <w:uiPriority w:val="59"/>
    <w:rsid w:val="00DC3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8278BE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8278BE"/>
    <w:rPr>
      <w:color w:val="954F72"/>
      <w:u w:val="single"/>
    </w:rPr>
  </w:style>
  <w:style w:type="paragraph" w:styleId="NormalWeb">
    <w:name w:val="Normal (Web)"/>
    <w:basedOn w:val="Normal"/>
    <w:uiPriority w:val="99"/>
    <w:semiHidden/>
    <w:unhideWhenUsed/>
    <w:rsid w:val="00D23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6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.e.green@salford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.b.kenyon@salford.ac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A2990B46F06438FCE6E4D0761F9CA" ma:contentTypeVersion="11" ma:contentTypeDescription="Create a new document." ma:contentTypeScope="" ma:versionID="73258bb54b64a3ca33fc7c5cdae8d7d8">
  <xsd:schema xmlns:xsd="http://www.w3.org/2001/XMLSchema" xmlns:xs="http://www.w3.org/2001/XMLSchema" xmlns:p="http://schemas.microsoft.com/office/2006/metadata/properties" xmlns:ns2="c3b644a0-1107-4ac2-90e2-49e3b811d09f" targetNamespace="http://schemas.microsoft.com/office/2006/metadata/properties" ma:root="true" ma:fieldsID="611b5c90040fbe2d7962bc71b28df102" ns2:_="">
    <xsd:import namespace="c3b644a0-1107-4ac2-90e2-49e3b811d0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644a0-1107-4ac2-90e2-49e3b811d0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578AAD-E71E-40A7-9BEF-E6681B100F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DADE98-ED48-4364-8A05-36DC9E3AC4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0C6CD0-5D01-43EB-9C87-51DC60443F81}"/>
</file>

<file path=customXml/itemProps4.xml><?xml version="1.0" encoding="utf-8"?>
<ds:datastoreItem xmlns:ds="http://schemas.openxmlformats.org/officeDocument/2006/customXml" ds:itemID="{E41D7BBE-C5F5-49FD-9299-E38FD833DE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Edge Hill University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 &amp; AC</dc:creator>
  <cp:keywords/>
  <cp:lastModifiedBy>Maree Green</cp:lastModifiedBy>
  <cp:revision>4</cp:revision>
  <cp:lastPrinted>2020-10-14T19:30:00Z</cp:lastPrinted>
  <dcterms:created xsi:type="dcterms:W3CDTF">2022-04-04T16:51:00Z</dcterms:created>
  <dcterms:modified xsi:type="dcterms:W3CDTF">2022-04-05T08:47:00Z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0x010100F01A2990B46F06438FCE6E4D0761F9CA</vt:lpwstr>
  </property>
</Properties>
</file>